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7C08BC" w:rsidTr="007C08BC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8BC" w:rsidRDefault="007C08BC" w:rsidP="007C08B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8BC" w:rsidRDefault="007C08BC" w:rsidP="007C08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8BC" w:rsidRDefault="007C08BC" w:rsidP="007C08B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8BC" w:rsidRDefault="007C08BC" w:rsidP="007C08B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7C08BC" w:rsidRDefault="007C08BC" w:rsidP="007C08BC">
      <w:pPr>
        <w:spacing w:after="0"/>
        <w:rPr>
          <w:rFonts w:ascii="Times New Roman" w:hAnsi="Times New Roman"/>
          <w:b/>
          <w:sz w:val="6"/>
        </w:rPr>
      </w:pPr>
    </w:p>
    <w:p w:rsidR="007C08BC" w:rsidRDefault="007C08BC" w:rsidP="007C08BC">
      <w:pPr>
        <w:spacing w:after="0"/>
        <w:rPr>
          <w:rFonts w:ascii="Times New Roman" w:hAnsi="Times New Roman"/>
          <w:b/>
        </w:rPr>
      </w:pPr>
    </w:p>
    <w:p w:rsidR="007C08BC" w:rsidRDefault="007C08BC" w:rsidP="007C08BC">
      <w:pPr>
        <w:spacing w:after="0"/>
        <w:rPr>
          <w:rFonts w:ascii="Times New Roman" w:hAnsi="Times New Roman"/>
          <w:b/>
        </w:rPr>
      </w:pPr>
    </w:p>
    <w:p w:rsidR="007C08BC" w:rsidRDefault="007C08BC" w:rsidP="007C08BC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 w:cs="Times New Roman"/>
          <w:b/>
          <w:sz w:val="24"/>
          <w:szCs w:val="26"/>
        </w:rPr>
        <w:t>A7EC03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7C08BC" w:rsidRDefault="007C08BC" w:rsidP="007C08B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7C08BC" w:rsidRDefault="007C08BC" w:rsidP="007C08B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7C08BC" w:rsidRPr="0090255F" w:rsidRDefault="007C08BC" w:rsidP="007C08B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255F">
        <w:rPr>
          <w:rFonts w:ascii="Times New Roman" w:hAnsi="Times New Roman"/>
          <w:b/>
          <w:sz w:val="24"/>
          <w:szCs w:val="24"/>
        </w:rPr>
        <w:t xml:space="preserve">I </w:t>
      </w:r>
      <w:proofErr w:type="spellStart"/>
      <w:r w:rsidRPr="0090255F">
        <w:rPr>
          <w:rFonts w:ascii="Times New Roman" w:hAnsi="Times New Roman"/>
          <w:b/>
          <w:sz w:val="24"/>
          <w:szCs w:val="24"/>
        </w:rPr>
        <w:t>B.Tech</w:t>
      </w:r>
      <w:proofErr w:type="spellEnd"/>
      <w:r w:rsidRPr="0090255F">
        <w:rPr>
          <w:rFonts w:ascii="Times New Roman" w:hAnsi="Times New Roman"/>
          <w:b/>
          <w:sz w:val="24"/>
          <w:szCs w:val="24"/>
        </w:rPr>
        <w:t xml:space="preserve"> I Semester Regular Examinations December-2025/January-2026</w:t>
      </w:r>
    </w:p>
    <w:p w:rsidR="007C08BC" w:rsidRDefault="007C08BC" w:rsidP="007C08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ELECTRONIC DEVICES AND APPLICATIONS</w:t>
      </w:r>
    </w:p>
    <w:p w:rsidR="007C08BC" w:rsidRDefault="007C08BC" w:rsidP="007C08B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42009">
        <w:rPr>
          <w:rFonts w:ascii="Times New Roman" w:hAnsi="Times New Roman"/>
          <w:b/>
          <w:sz w:val="24"/>
          <w:szCs w:val="24"/>
        </w:rPr>
        <w:t xml:space="preserve"> (CS</w:t>
      </w:r>
      <w:r>
        <w:rPr>
          <w:rFonts w:ascii="Times New Roman" w:hAnsi="Times New Roman"/>
          <w:b/>
          <w:sz w:val="24"/>
          <w:szCs w:val="24"/>
        </w:rPr>
        <w:t>E</w:t>
      </w:r>
      <w:r w:rsidRPr="00342009">
        <w:rPr>
          <w:rFonts w:ascii="Times New Roman" w:hAnsi="Times New Roman"/>
          <w:b/>
          <w:sz w:val="24"/>
          <w:szCs w:val="24"/>
        </w:rPr>
        <w:t>)</w:t>
      </w:r>
    </w:p>
    <w:p w:rsidR="007C08BC" w:rsidRDefault="007C08BC" w:rsidP="007C08B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0255F"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>Max. Marks: 60</w:t>
      </w:r>
    </w:p>
    <w:p w:rsidR="007C08BC" w:rsidRDefault="007C08BC" w:rsidP="007C08BC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7C08BC" w:rsidRDefault="007C08BC" w:rsidP="007C08B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7C08BC" w:rsidRDefault="007C08BC" w:rsidP="007C08B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7C08BC" w:rsidRDefault="007C08BC" w:rsidP="007C08B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C08BC" w:rsidRPr="00772461" w:rsidRDefault="007C08BC" w:rsidP="007C08BC">
      <w:pPr>
        <w:spacing w:after="0"/>
        <w:rPr>
          <w:rFonts w:ascii="Bookman Old Style" w:hAnsi="Bookman Old Style"/>
          <w:b/>
          <w:sz w:val="2"/>
          <w:szCs w:val="24"/>
        </w:rPr>
      </w:pPr>
    </w:p>
    <w:p w:rsidR="007C08BC" w:rsidRPr="00A82D1B" w:rsidRDefault="007C08BC" w:rsidP="007C08BC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  <w:t>5 x 2M = 10Marks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tbl>
      <w:tblPr>
        <w:tblW w:w="1031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91"/>
        <w:gridCol w:w="810"/>
        <w:gridCol w:w="630"/>
        <w:gridCol w:w="630"/>
      </w:tblGrid>
      <w:tr w:rsidR="00A446D9" w:rsidRPr="009F500A" w:rsidTr="007C08BC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117B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446D9" w:rsidRPr="007C08B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7C08B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7C08B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BE75FD" w:rsidTr="007C08B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7C0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A446D9" w:rsidRPr="007C08BC" w:rsidRDefault="00A27984" w:rsidP="007C08B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diff</w:t>
            </w:r>
            <w:bookmarkStart w:id="0" w:name="_GoBack"/>
            <w:bookmarkEnd w:id="0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erences between an ideal diode and a practical diode</w:t>
            </w:r>
          </w:p>
        </w:tc>
        <w:tc>
          <w:tcPr>
            <w:tcW w:w="810" w:type="dxa"/>
            <w:vAlign w:val="center"/>
          </w:tcPr>
          <w:p w:rsidR="00A446D9" w:rsidRPr="007C08BC" w:rsidRDefault="00A4727A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</w:t>
            </w:r>
          </w:p>
        </w:tc>
      </w:tr>
      <w:tr w:rsidR="00396857" w:rsidRPr="00BE75FD" w:rsidTr="007C08B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BE75FD" w:rsidRDefault="00396857" w:rsidP="00117BEA">
            <w:pPr>
              <w:spacing w:after="0" w:line="240" w:lineRule="auto"/>
              <w:ind w:left="-180" w:firstLine="1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C08BC" w:rsidRDefault="00396857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396857" w:rsidRPr="007C08BC" w:rsidRDefault="00B67F3E" w:rsidP="007C08B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r w:rsidR="00A27984"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 clamping circuit</w:t>
            </w: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="00A27984"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7C08BC" w:rsidRDefault="00A4727A" w:rsidP="007C08B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396857" w:rsidRPr="00BE75FD" w:rsidTr="007C08B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BE75FD" w:rsidRDefault="00396857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C08BC" w:rsidRDefault="00396857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396857" w:rsidRPr="007C08BC" w:rsidRDefault="00A27984" w:rsidP="007C08B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current gain of the common emitter configuration.</w:t>
            </w:r>
          </w:p>
        </w:tc>
        <w:tc>
          <w:tcPr>
            <w:tcW w:w="810" w:type="dxa"/>
            <w:vAlign w:val="center"/>
          </w:tcPr>
          <w:p w:rsidR="00396857" w:rsidRPr="007C08BC" w:rsidRDefault="00A4727A" w:rsidP="007C08B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</w:t>
            </w:r>
          </w:p>
        </w:tc>
      </w:tr>
      <w:tr w:rsidR="00396857" w:rsidRPr="00BE75FD" w:rsidTr="007C08B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BE75FD" w:rsidRDefault="00396857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C08BC" w:rsidRDefault="00396857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396857" w:rsidRPr="007C08BC" w:rsidRDefault="00A27984" w:rsidP="007C08B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Why N-channel FETs are preferred over P-channel FETs.</w:t>
            </w:r>
          </w:p>
        </w:tc>
        <w:tc>
          <w:tcPr>
            <w:tcW w:w="810" w:type="dxa"/>
            <w:vAlign w:val="center"/>
          </w:tcPr>
          <w:p w:rsidR="00396857" w:rsidRPr="007C08BC" w:rsidRDefault="00A4727A" w:rsidP="007C08B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396857" w:rsidRPr="00BE75FD" w:rsidTr="007C08B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BE75FD" w:rsidRDefault="00396857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C08BC" w:rsidRDefault="00396857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396857" w:rsidRPr="007C08BC" w:rsidRDefault="00A27984" w:rsidP="007C08B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applications of the Zener diode.</w:t>
            </w:r>
          </w:p>
        </w:tc>
        <w:tc>
          <w:tcPr>
            <w:tcW w:w="810" w:type="dxa"/>
            <w:vAlign w:val="center"/>
          </w:tcPr>
          <w:p w:rsidR="00396857" w:rsidRPr="007C08BC" w:rsidRDefault="00A4727A" w:rsidP="007C08B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7C08BC" w:rsidRDefault="00AC0E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D03572" w:rsidRPr="00BE75FD" w:rsidRDefault="00D03572" w:rsidP="00BE75FD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572" w:rsidRPr="007C08BC" w:rsidRDefault="00F83ED1" w:rsidP="00BE75FD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</w:t>
      </w:r>
      <w:r w:rsidR="007C08BC" w:rsidRPr="00A82D1B">
        <w:rPr>
          <w:rFonts w:ascii="Bookman Old Style" w:eastAsia="Calibri" w:hAnsi="Bookman Old Style"/>
          <w:b/>
          <w:sz w:val="24"/>
          <w:szCs w:val="24"/>
        </w:rPr>
        <w:t xml:space="preserve"> x </w:t>
      </w:r>
      <w:r>
        <w:rPr>
          <w:rFonts w:ascii="Bookman Old Style" w:eastAsia="Calibri" w:hAnsi="Bookman Old Style"/>
          <w:b/>
          <w:sz w:val="24"/>
          <w:szCs w:val="24"/>
        </w:rPr>
        <w:t>10M = 5</w:t>
      </w:r>
      <w:r w:rsidR="007C08BC" w:rsidRPr="00A82D1B">
        <w:rPr>
          <w:rFonts w:ascii="Bookman Old Style" w:eastAsia="Calibri" w:hAnsi="Bookman Old Style"/>
          <w:b/>
          <w:sz w:val="24"/>
          <w:szCs w:val="24"/>
        </w:rPr>
        <w:t>0Marks</w:t>
      </w:r>
    </w:p>
    <w:tbl>
      <w:tblPr>
        <w:tblW w:w="1031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91"/>
        <w:gridCol w:w="810"/>
        <w:gridCol w:w="630"/>
        <w:gridCol w:w="630"/>
      </w:tblGrid>
      <w:tr w:rsidR="005B4F9F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4F9F" w:rsidRPr="00BE75FD" w:rsidRDefault="005B4F9F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BE75FD" w:rsidRDefault="005B4F9F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0255F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0255F" w:rsidRPr="00BE75FD" w:rsidRDefault="0090255F" w:rsidP="00BE7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0255F" w:rsidRPr="00BE75FD" w:rsidRDefault="0090255F" w:rsidP="00BE7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0255F" w:rsidRPr="007C08BC" w:rsidRDefault="0090255F" w:rsidP="00B074F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0255F" w:rsidRPr="007C08BC" w:rsidRDefault="0090255F" w:rsidP="00B074F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0255F" w:rsidRPr="007C08BC" w:rsidRDefault="0090255F" w:rsidP="00B074F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DD550F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550F" w:rsidRPr="00BE75FD" w:rsidRDefault="00DD550F" w:rsidP="00BE7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550F" w:rsidRPr="007C08BC" w:rsidRDefault="00DD550F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</w:tcPr>
          <w:p w:rsidR="00DD550F" w:rsidRPr="007C08BC" w:rsidRDefault="00DD550F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operation of the PN Junction Diode and draw the V-I Characteristics of the Ge-Diode and Si-Diode with Forward Bias and Reverse Bias.</w:t>
            </w:r>
          </w:p>
        </w:tc>
        <w:tc>
          <w:tcPr>
            <w:tcW w:w="810" w:type="dxa"/>
            <w:vAlign w:val="center"/>
          </w:tcPr>
          <w:p w:rsidR="00DD550F" w:rsidRPr="007C08BC" w:rsidRDefault="00DD550F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550F" w:rsidRPr="007C08BC" w:rsidRDefault="00952EC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550F" w:rsidRPr="007C08BC" w:rsidRDefault="004C4111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DD550F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550F" w:rsidRPr="00BE75FD" w:rsidRDefault="00DD550F" w:rsidP="00BE7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550F" w:rsidRPr="007C08BC" w:rsidRDefault="00DD550F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</w:tcPr>
          <w:p w:rsidR="00DD550F" w:rsidRPr="007C08BC" w:rsidRDefault="00DD550F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Calculate the value of dc resistance and ac resistance of a germanium junction diode at 25°C with Io = 25 µA and at an applied voltage of 0.2 V across the diode.</w:t>
            </w:r>
          </w:p>
        </w:tc>
        <w:tc>
          <w:tcPr>
            <w:tcW w:w="810" w:type="dxa"/>
            <w:vAlign w:val="center"/>
          </w:tcPr>
          <w:p w:rsidR="00DD550F" w:rsidRPr="007C08BC" w:rsidRDefault="00DD550F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550F" w:rsidRPr="007C08BC" w:rsidRDefault="00952EC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550F" w:rsidRPr="007C08BC" w:rsidRDefault="004C4111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BE75FD" w:rsidRDefault="00952ECE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B67F3E" w:rsidP="007C08B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</w:t>
            </w:r>
            <w:r w:rsidR="00952ECE"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</w:t>
            </w: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rive the Diode Current Equation?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B67F3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Calculate the diode current. The voltage across a silicon diode at room temperature (300 K) is 0.7 volts when 2 mA flows through it. If the voltage increases to 0.75 V, (assume VT = 26mv).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7C08B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C08BC" w:rsidRPr="00BE75FD" w:rsidRDefault="007C08BC" w:rsidP="007C08B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working operation of the Bridge Rectifier with input &amp; output forms and mention the advantages &amp; applications.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Find (i) </w:t>
            </w:r>
            <w:proofErr w:type="spellStart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Vdc</w:t>
            </w:r>
            <w:proofErr w:type="spellEnd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(ii) </w:t>
            </w:r>
            <w:proofErr w:type="spellStart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Idc</w:t>
            </w:r>
            <w:proofErr w:type="spellEnd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, and (iii) PIV, in a </w:t>
            </w:r>
            <w:proofErr w:type="spellStart"/>
            <w:r w:rsidR="00B67F3E"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Fullwave</w:t>
            </w:r>
            <w:proofErr w:type="spellEnd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rectifier. The transformer is connected to 200V, 60 Hz mains and the turns ratio of the step-down transformer is 11:1, assuming the diode is ideal. 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  <w:p w:rsidR="00625B3B" w:rsidRDefault="00625B3B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3ED1" w:rsidRPr="00F83ED1" w:rsidRDefault="00F83ED1" w:rsidP="00F83ED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E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Page 1 of 2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negative peak clipper with and without reference voltage.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 clipper circuit? Sketch the output voltage waveform for the circuit shown in the following figure.</w:t>
            </w:r>
          </w:p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object w:dxaOrig="4665" w:dyaOrig="21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.25pt;height:105pt" o:ole="">
                  <v:imagedata r:id="rId7" o:title="" gain="109227f"/>
                </v:shape>
                <o:OLEObject Type="Embed" ProgID="PBrush" ShapeID="_x0000_i1025" DrawAspect="Content" ObjectID="_1828945932" r:id="rId8"/>
              </w:objec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BEA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17BEA" w:rsidRPr="00BE75FD" w:rsidRDefault="00117BEA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17BEA" w:rsidRPr="007C08BC" w:rsidRDefault="00117BEA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117BEA" w:rsidRPr="007C08BC" w:rsidRDefault="00117BEA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CB configuration circuit, its output characteristics and indicate different regions.                                                                                       </w:t>
            </w:r>
          </w:p>
        </w:tc>
        <w:tc>
          <w:tcPr>
            <w:tcW w:w="810" w:type="dxa"/>
            <w:vAlign w:val="center"/>
          </w:tcPr>
          <w:p w:rsidR="00117BEA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17BEA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17BEA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117BEA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7BEA" w:rsidRPr="00BE75FD" w:rsidRDefault="00117BEA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7BEA" w:rsidRPr="007C08BC" w:rsidRDefault="00117BEA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117BEA" w:rsidRPr="007C08BC" w:rsidRDefault="00117BEA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transistor has IB= 100µA and IC = 2mA. Find.  i) β of the transistor ii) α of the transistor, iii) Current IE, iv) If IB changes by +25µA and IC changes by +0.6mA, find the new value of β</w:t>
            </w:r>
          </w:p>
        </w:tc>
        <w:tc>
          <w:tcPr>
            <w:tcW w:w="810" w:type="dxa"/>
            <w:vAlign w:val="center"/>
          </w:tcPr>
          <w:p w:rsidR="00117BEA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17BEA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17BEA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operation of the Common Emitter Configuration and draw the input and output characteristics of a transistor in Common Emitter configuration. 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b) Determine IC, IE and α for a transistor circuit having IB = 15 µA and β = 150.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08BC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C08BC" w:rsidRPr="00BE75FD" w:rsidRDefault="007C08BC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C08BC" w:rsidRPr="007C08BC" w:rsidRDefault="007C08BC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835FE1" w:rsidRDefault="007C08BC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expression for the pinch-off voltage </w:t>
            </w:r>
            <w:r w:rsidRPr="007C08BC">
              <w:rPr>
                <w:rFonts w:ascii="Bookman Old Style" w:hAnsi="Bookman Old Style"/>
                <w:lang w:val="en-US"/>
              </w:rPr>
              <w:t>VP​</w:t>
            </w: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, of an </w:t>
            </w:r>
          </w:p>
          <w:p w:rsidR="007C08BC" w:rsidRPr="007C08BC" w:rsidRDefault="007C08BC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proofErr w:type="gramStart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n-channel</w:t>
            </w:r>
            <w:proofErr w:type="gramEnd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JFET.</w:t>
            </w:r>
          </w:p>
        </w:tc>
        <w:tc>
          <w:tcPr>
            <w:tcW w:w="810" w:type="dxa"/>
            <w:vAlign w:val="center"/>
          </w:tcPr>
          <w:p w:rsidR="007C08BC" w:rsidRPr="007C08BC" w:rsidRDefault="007C08BC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C08BC" w:rsidRPr="007C08BC" w:rsidRDefault="007C08BC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C08BC" w:rsidRPr="007C08BC" w:rsidRDefault="007C08BC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7C08BC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C08BC" w:rsidRPr="00BE75FD" w:rsidRDefault="007C08BC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C08BC" w:rsidRPr="007C08BC" w:rsidRDefault="007C08BC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7C08BC" w:rsidRPr="007C08BC" w:rsidRDefault="007C08BC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FET amplifier in the common-source configuration uses a load resistance of 500KΩ. The ac drain resistance of the device is 100KΩ, and the trans conductance is 0.8mAV –1. Solve the voltage gain of the amplifier</w:t>
            </w:r>
          </w:p>
        </w:tc>
        <w:tc>
          <w:tcPr>
            <w:tcW w:w="810" w:type="dxa"/>
            <w:vAlign w:val="center"/>
          </w:tcPr>
          <w:p w:rsidR="007C08BC" w:rsidRPr="007C08BC" w:rsidRDefault="007C08BC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C08BC" w:rsidRPr="007C08BC" w:rsidRDefault="007C08BC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C08BC" w:rsidRPr="007C08BC" w:rsidRDefault="007C08BC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952ECE" w:rsidRPr="00BE75FD" w:rsidTr="007C08BC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117BEA" w:rsidP="00117BEA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Explain</w:t>
            </w:r>
            <w:r w:rsidR="004C4111"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the 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operation of</w:t>
            </w:r>
            <w:r w:rsidR="004C4111"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enhancement-mode and depletion-mode MOSFETs.</w:t>
            </w:r>
          </w:p>
        </w:tc>
        <w:tc>
          <w:tcPr>
            <w:tcW w:w="810" w:type="dxa"/>
            <w:vAlign w:val="center"/>
          </w:tcPr>
          <w:p w:rsidR="00952ECE" w:rsidRPr="007C08BC" w:rsidRDefault="00AA4640" w:rsidP="007C08BC">
            <w:pPr>
              <w:spacing w:after="0" w:line="240" w:lineRule="auto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7C08BC">
            <w:pPr>
              <w:spacing w:after="0" w:line="240" w:lineRule="auto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7C08BC">
            <w:pPr>
              <w:spacing w:after="0" w:line="240" w:lineRule="auto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E75FD" w:rsidRDefault="00A446D9" w:rsidP="00BE7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ECE" w:rsidRPr="00BE75FD" w:rsidRDefault="00952ECE" w:rsidP="00117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952ECE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Explain the principle of operation of a Silicon Controlled Rectifier (SCR) using appropriate </w:t>
            </w:r>
            <w:r w:rsidR="004C4111"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waveforms.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952ECE" w:rsidRPr="00BE75FD" w:rsidTr="007C08BC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4C4111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Explain the construction and operation of an LED with the help of a neat sketch.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</w:tr>
      <w:tr w:rsidR="00A446D9" w:rsidRPr="00BE75FD" w:rsidTr="007C08BC">
        <w:trPr>
          <w:trHeight w:val="432"/>
        </w:trPr>
        <w:tc>
          <w:tcPr>
            <w:tcW w:w="1031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C08BC" w:rsidRPr="00BE75FD" w:rsidRDefault="00A446D9" w:rsidP="00F83E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75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91" w:type="dxa"/>
            <w:shd w:val="clear" w:color="auto" w:fill="auto"/>
            <w:vAlign w:val="center"/>
          </w:tcPr>
          <w:p w:rsidR="00952ECE" w:rsidRPr="007C08BC" w:rsidRDefault="004C4111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Compare CMOS and </w:t>
            </w:r>
            <w:proofErr w:type="spellStart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FinFET</w:t>
            </w:r>
            <w:proofErr w:type="spellEnd"/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technologies based on their basic structure and operation.</w:t>
            </w:r>
          </w:p>
        </w:tc>
        <w:tc>
          <w:tcPr>
            <w:tcW w:w="810" w:type="dxa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117BEA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952ECE" w:rsidRPr="00BE75FD" w:rsidTr="007C08B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BE75FD" w:rsidRDefault="00952ECE" w:rsidP="00952E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ECE" w:rsidRPr="007C08BC" w:rsidRDefault="00952ECE" w:rsidP="007C08B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C08B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91" w:type="dxa"/>
            <w:vAlign w:val="center"/>
          </w:tcPr>
          <w:p w:rsidR="00952ECE" w:rsidRPr="007C08BC" w:rsidRDefault="004C4111" w:rsidP="00835FE1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construction and working principle of a solar cell with a neat sketch.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952ECE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52ECE" w:rsidRPr="007C08BC" w:rsidRDefault="004C4111" w:rsidP="0090255F">
            <w:pPr>
              <w:spacing w:after="0" w:line="240" w:lineRule="auto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C08B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1F3A" w:rsidRDefault="00D03572" w:rsidP="00AC0E3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F83ED1">
        <w:rPr>
          <w:rFonts w:ascii="Times New Roman" w:hAnsi="Times New Roman"/>
          <w:b/>
          <w:sz w:val="24"/>
          <w:szCs w:val="24"/>
        </w:rPr>
        <w:t xml:space="preserve"> </w:t>
      </w:r>
    </w:p>
    <w:p w:rsidR="00F83ED1" w:rsidRPr="00512653" w:rsidRDefault="00F83ED1" w:rsidP="00F83ED1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>Page 2 of 2</w:t>
      </w:r>
    </w:p>
    <w:sectPr w:rsidR="00F83ED1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913FF"/>
    <w:multiLevelType w:val="hybridMultilevel"/>
    <w:tmpl w:val="943E96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6182107"/>
    <w:multiLevelType w:val="hybridMultilevel"/>
    <w:tmpl w:val="691CB7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F62171"/>
    <w:multiLevelType w:val="hybridMultilevel"/>
    <w:tmpl w:val="01927952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55FFF"/>
    <w:rsid w:val="000C1D0F"/>
    <w:rsid w:val="000D0B88"/>
    <w:rsid w:val="000D2777"/>
    <w:rsid w:val="000F12BE"/>
    <w:rsid w:val="00103309"/>
    <w:rsid w:val="00112BD8"/>
    <w:rsid w:val="00117BEA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D3324"/>
    <w:rsid w:val="002E177B"/>
    <w:rsid w:val="003257AD"/>
    <w:rsid w:val="003573F1"/>
    <w:rsid w:val="003707C9"/>
    <w:rsid w:val="0037165F"/>
    <w:rsid w:val="00377D73"/>
    <w:rsid w:val="00396857"/>
    <w:rsid w:val="003A58A6"/>
    <w:rsid w:val="003C2DD8"/>
    <w:rsid w:val="003D1F3A"/>
    <w:rsid w:val="003E5FE9"/>
    <w:rsid w:val="004243A6"/>
    <w:rsid w:val="004303C4"/>
    <w:rsid w:val="00456FF1"/>
    <w:rsid w:val="00472F25"/>
    <w:rsid w:val="0047454F"/>
    <w:rsid w:val="00474BA7"/>
    <w:rsid w:val="00485725"/>
    <w:rsid w:val="004C4111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25B3B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87D13"/>
    <w:rsid w:val="00790E67"/>
    <w:rsid w:val="00795A1B"/>
    <w:rsid w:val="007B145D"/>
    <w:rsid w:val="007B2CF8"/>
    <w:rsid w:val="007C08BC"/>
    <w:rsid w:val="007F1935"/>
    <w:rsid w:val="007F2DB7"/>
    <w:rsid w:val="008166E1"/>
    <w:rsid w:val="00835FE1"/>
    <w:rsid w:val="00843353"/>
    <w:rsid w:val="00852493"/>
    <w:rsid w:val="00884594"/>
    <w:rsid w:val="00891022"/>
    <w:rsid w:val="008B5361"/>
    <w:rsid w:val="008B6D33"/>
    <w:rsid w:val="008E32BF"/>
    <w:rsid w:val="0090128A"/>
    <w:rsid w:val="0090255F"/>
    <w:rsid w:val="00906B65"/>
    <w:rsid w:val="009071F8"/>
    <w:rsid w:val="00910762"/>
    <w:rsid w:val="00917290"/>
    <w:rsid w:val="0093182A"/>
    <w:rsid w:val="009409AC"/>
    <w:rsid w:val="00952ECE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27984"/>
    <w:rsid w:val="00A43123"/>
    <w:rsid w:val="00A446D9"/>
    <w:rsid w:val="00A447D3"/>
    <w:rsid w:val="00A4727A"/>
    <w:rsid w:val="00A70A19"/>
    <w:rsid w:val="00A92095"/>
    <w:rsid w:val="00AA1A23"/>
    <w:rsid w:val="00AA1D8C"/>
    <w:rsid w:val="00AA263F"/>
    <w:rsid w:val="00AA4640"/>
    <w:rsid w:val="00AB5201"/>
    <w:rsid w:val="00AB54D0"/>
    <w:rsid w:val="00AC0E3E"/>
    <w:rsid w:val="00AD4CC9"/>
    <w:rsid w:val="00AE789F"/>
    <w:rsid w:val="00AF7F5A"/>
    <w:rsid w:val="00B01745"/>
    <w:rsid w:val="00B11358"/>
    <w:rsid w:val="00B223DF"/>
    <w:rsid w:val="00B34647"/>
    <w:rsid w:val="00B50A9C"/>
    <w:rsid w:val="00B67F3E"/>
    <w:rsid w:val="00B93AE5"/>
    <w:rsid w:val="00BA4B0B"/>
    <w:rsid w:val="00BD0A5D"/>
    <w:rsid w:val="00BD5D34"/>
    <w:rsid w:val="00BE75FD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550F"/>
    <w:rsid w:val="00DE5CE6"/>
    <w:rsid w:val="00DF5DDF"/>
    <w:rsid w:val="00E05230"/>
    <w:rsid w:val="00E267F8"/>
    <w:rsid w:val="00E523DB"/>
    <w:rsid w:val="00E67488"/>
    <w:rsid w:val="00E77988"/>
    <w:rsid w:val="00E8043E"/>
    <w:rsid w:val="00E86AB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1366"/>
    <w:rsid w:val="00F83ED1"/>
    <w:rsid w:val="00FA34DA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52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952ECE"/>
    <w:rPr>
      <w:b/>
      <w:bCs/>
    </w:rPr>
  </w:style>
  <w:style w:type="character" w:customStyle="1" w:styleId="katex-mathml">
    <w:name w:val="katex-mathml"/>
    <w:basedOn w:val="DefaultParagraphFont"/>
    <w:rsid w:val="004C4111"/>
  </w:style>
  <w:style w:type="character" w:customStyle="1" w:styleId="mord">
    <w:name w:val="mord"/>
    <w:basedOn w:val="DefaultParagraphFont"/>
    <w:rsid w:val="004C4111"/>
  </w:style>
  <w:style w:type="character" w:customStyle="1" w:styleId="vlist-s">
    <w:name w:val="vlist-s"/>
    <w:basedOn w:val="DefaultParagraphFont"/>
    <w:rsid w:val="004C4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52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952ECE"/>
    <w:rPr>
      <w:b/>
      <w:bCs/>
    </w:rPr>
  </w:style>
  <w:style w:type="character" w:customStyle="1" w:styleId="katex-mathml">
    <w:name w:val="katex-mathml"/>
    <w:basedOn w:val="DefaultParagraphFont"/>
    <w:rsid w:val="004C4111"/>
  </w:style>
  <w:style w:type="character" w:customStyle="1" w:styleId="mord">
    <w:name w:val="mord"/>
    <w:basedOn w:val="DefaultParagraphFont"/>
    <w:rsid w:val="004C4111"/>
  </w:style>
  <w:style w:type="character" w:customStyle="1" w:styleId="vlist-s">
    <w:name w:val="vlist-s"/>
    <w:basedOn w:val="DefaultParagraphFont"/>
    <w:rsid w:val="004C4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5569-D6A7-473B-AC8B-95C2D12BF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13</cp:revision>
  <cp:lastPrinted>2026-01-03T04:27:00Z</cp:lastPrinted>
  <dcterms:created xsi:type="dcterms:W3CDTF">2026-01-03T03:48:00Z</dcterms:created>
  <dcterms:modified xsi:type="dcterms:W3CDTF">2026-01-03T06:16:00Z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4100fd2e-15c0-4116-91c4-4b5b7a7786fa</vt:lpwstr>
  </property>
</Properties>
</file>